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D23C" w14:textId="77777777" w:rsidR="00C42E81" w:rsidRDefault="00C42E81" w:rsidP="00C42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3"/>
          <w:szCs w:val="63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63"/>
          <w:szCs w:val="63"/>
          <w14:ligatures w14:val="none"/>
        </w:rPr>
        <w:t>Terms and Conditions</w:t>
      </w:r>
    </w:p>
    <w:p w14:paraId="4C1C76AB" w14:textId="77777777" w:rsidR="00C42E81" w:rsidRPr="00C42E81" w:rsidRDefault="00C42E81" w:rsidP="00C42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</w:p>
    <w:p w14:paraId="40DD2E86" w14:textId="77777777" w:rsidR="00C42E81" w:rsidRPr="00C42E81" w:rsidRDefault="00C42E81" w:rsidP="00C4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By signing up with </w:t>
      </w:r>
      <w:r w:rsidRPr="00C42E8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Protect Our Neighborhood, </w:t>
      </w: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 agree to receive emails or text updates about zoning applications, petitions, and meeting reminders (</w:t>
      </w:r>
      <w:r w:rsidRPr="00C42E81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standard text rates may apply</w:t>
      </w: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).</w:t>
      </w:r>
    </w:p>
    <w:p w14:paraId="004EA5A6" w14:textId="77777777" w:rsidR="00C42E81" w:rsidRPr="00C42E81" w:rsidRDefault="00C42E81" w:rsidP="00C4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We promise:</w:t>
      </w:r>
    </w:p>
    <w:p w14:paraId="6435720C" w14:textId="77777777" w:rsidR="00C42E81" w:rsidRPr="00C42E81" w:rsidRDefault="00C42E81" w:rsidP="00C42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 information will only be used for community awareness purposes.</w:t>
      </w:r>
    </w:p>
    <w:p w14:paraId="71651EA9" w14:textId="77777777" w:rsidR="00C42E81" w:rsidRPr="00C42E81" w:rsidRDefault="00C42E81" w:rsidP="00C42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We will </w:t>
      </w: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14:ligatures w14:val="none"/>
        </w:rPr>
        <w:t xml:space="preserve">never </w:t>
      </w: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sell, trade, or misuse your contact details.</w:t>
      </w:r>
    </w:p>
    <w:p w14:paraId="4F561BA0" w14:textId="77777777" w:rsidR="00C42E81" w:rsidRPr="00C42E81" w:rsidRDefault="00C42E81" w:rsidP="00C42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 communication will remain non-political, factual, and respectful.</w:t>
      </w:r>
    </w:p>
    <w:p w14:paraId="356EA80F" w14:textId="77777777" w:rsidR="00C42E81" w:rsidRPr="00C42E81" w:rsidRDefault="00C42E81" w:rsidP="00C42E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By subscribing, you understand that our group is volunteer-led and informational only. Decisions about zoning and land use are made by county commissioners, not this group. Our role is to keep neighbors informed and connected.</w:t>
      </w:r>
    </w:p>
    <w:p w14:paraId="29B39406" w14:textId="77777777" w:rsidR="00C42E81" w:rsidRPr="00C42E81" w:rsidRDefault="00C42E81" w:rsidP="00C42E8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FFFC60" w14:textId="77777777" w:rsidR="00C42E81" w:rsidRPr="00C42E81" w:rsidRDefault="00C42E81" w:rsidP="00C42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63"/>
          <w:szCs w:val="63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63"/>
          <w:szCs w:val="63"/>
          <w14:ligatures w14:val="none"/>
        </w:rPr>
        <w:t>Privacy &amp; Transparency</w:t>
      </w:r>
    </w:p>
    <w:p w14:paraId="209544EB" w14:textId="77777777" w:rsidR="00C42E81" w:rsidRPr="00C42E81" w:rsidRDefault="00C42E81" w:rsidP="00C4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At Protect Our Neighborhood, your trust matters. We only collect </w:t>
      </w:r>
      <w:proofErr w:type="gramStart"/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your contact</w:t>
      </w:r>
      <w:proofErr w:type="gramEnd"/>
      <w:r w:rsidRPr="00C42E8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information so we can share zoning alerts, meeting reminders, and petitions that affect our neighborhood. We do not share, sell, or trade your information — ever. Our commitment is to keep you informed with plain facts, free of politics, and with full respect for your privacy.</w:t>
      </w:r>
    </w:p>
    <w:p w14:paraId="55F484BE" w14:textId="77777777" w:rsidR="00C42E81" w:rsidRDefault="00C42E81" w:rsidP="00C42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63"/>
          <w:szCs w:val="63"/>
          <w14:ligatures w14:val="none"/>
        </w:rPr>
      </w:pPr>
    </w:p>
    <w:p w14:paraId="1587EF22" w14:textId="77777777" w:rsidR="00C42E81" w:rsidRPr="00C42E81" w:rsidRDefault="00C42E81" w:rsidP="00C42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63"/>
          <w:szCs w:val="63"/>
          <w14:ligatures w14:val="none"/>
        </w:rPr>
      </w:pPr>
    </w:p>
    <w:p w14:paraId="1681B04A" w14:textId="77777777" w:rsidR="00C42E81" w:rsidRPr="00C42E81" w:rsidRDefault="00C42E81" w:rsidP="00C42E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53"/>
          <w:szCs w:val="53"/>
          <w14:ligatures w14:val="none"/>
        </w:rPr>
      </w:pPr>
      <w:r w:rsidRPr="00C42E81">
        <w:rPr>
          <w:rFonts w:ascii="Times New Roman" w:eastAsia="Times New Roman" w:hAnsi="Times New Roman" w:cs="Times New Roman"/>
          <w:i/>
          <w:iCs/>
          <w:color w:val="000000"/>
          <w:kern w:val="0"/>
          <w:sz w:val="53"/>
          <w:szCs w:val="53"/>
          <w14:ligatures w14:val="none"/>
        </w:rPr>
        <w:t>Your information is safe with us!</w:t>
      </w:r>
    </w:p>
    <w:p w14:paraId="038C8B94" w14:textId="77777777" w:rsidR="00264A13" w:rsidRDefault="00264A13"/>
    <w:sectPr w:rsidR="00264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11A5"/>
    <w:multiLevelType w:val="multilevel"/>
    <w:tmpl w:val="38D6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55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81"/>
    <w:rsid w:val="00264A13"/>
    <w:rsid w:val="003C0258"/>
    <w:rsid w:val="007A3325"/>
    <w:rsid w:val="00B85628"/>
    <w:rsid w:val="00BE0E49"/>
    <w:rsid w:val="00C4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7207"/>
  <w15:chartTrackingRefBased/>
  <w15:docId w15:val="{FEC1F363-31C0-4610-BD08-1FE2FBA1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Arrington</dc:creator>
  <cp:keywords/>
  <dc:description/>
  <cp:lastModifiedBy>Sharon Arrington</cp:lastModifiedBy>
  <cp:revision>1</cp:revision>
  <dcterms:created xsi:type="dcterms:W3CDTF">2025-09-19T02:50:00Z</dcterms:created>
  <dcterms:modified xsi:type="dcterms:W3CDTF">2025-09-19T02:53:00Z</dcterms:modified>
</cp:coreProperties>
</file>